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8D" w:rsidRPr="00D15B8D" w:rsidRDefault="00D15B8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5B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BARBORKA A CUCAVÉ BONBÓNY</w:t>
      </w:r>
    </w:p>
    <w:p w:rsidR="00D15B8D" w:rsidRDefault="00D15B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3244" w:rsidRPr="00D15B8D" w:rsidRDefault="00D15B8D">
      <w:pPr>
        <w:rPr>
          <w:rFonts w:ascii="Times New Roman" w:hAnsi="Times New Roman" w:cs="Times New Roman"/>
          <w:sz w:val="24"/>
          <w:szCs w:val="24"/>
        </w:rPr>
      </w:pP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Byla jedna holčička, jmenovala se Barborka a ta měla v puse plno maličkých bílých zoubků, jeden hezčí než druhý.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Ráno si je čistila červeným kartáčkem a říkala jim: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„Počkejte, uvidíte, jaké dobroty Vám dám dneska ke kousání.“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„Jenom žádné vánočky nebo rohlíky namáčené do kávy,“ říkaly zoubky a Barborka se smála: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„Co Vás to napadá, to já přece nejím, to má ráda moje babička.“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A dávala zoubkům ke kousání chleba s máslem a telecí maso a maličké bílé zoubky kousaly a kousaly a to je velice bavilo, protože zuby jsou opravdu ke kousání.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A večer, než šla Barborka spát, je zase čistila červeným kartáčkem a ptala se: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„Jak se jim to dnes líbilo.“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„To víš, že se nám to líbilo,“ říkaly zoubky Barborce, „chléb měl tak pěkně vypečenou kůrku a to nás baví, protože můžeme pořádně kousat a vůbec se nenudíme.“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„Tak vidíte,“ říkala jim Barborka a pak se na ně do zrcadla usmála a zoubky se usmály na ni a všichni šli spát.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Ale jednou přišla na návštěvu teta Cecílie a přinesla Barborce veliký sáček, plný cucavých bonbónů.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A Barborka řekla: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„Děkuji, tetičko Cecilko, udělala jsi mi </w:t>
      </w:r>
      <w:proofErr w:type="spellStart"/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velikánskou</w:t>
      </w:r>
      <w:proofErr w:type="spellEnd"/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radost.“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Ale zoubky neměly vůbec žádnou radost, když se v puse objevil cucavý bonbón od tetičky Cecílie, zoubky si říkaly: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„Co s tím, to není nic ke kousání, co budeme dělat, abychom se nenudily?“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A tak si řekly, že si budou na něco hrát, třeba na schovávanou.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„Nejdřív se ale musíme rozpočítat,“ řekl jeden malý zoubek, a ostatní přikývly, „správně, nejdřív se rozpočítáme.“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Tak se nejdřív rozpočítaly, a jak to při rozpočítávání bývá, jeden z nich vypadl.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„Jeden z Vás chybí,“ řekla večer Barborka, když si čistila zuby červeným kartáčkem, „jeden z Vás mi vypadl, co to má znamenat?“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„Co by to mělo znamenat,“ řekly zoubky, „cucala jsi celý den bonbóny, neměly jsme co dělat, tak jsme si hrály na schovávanou, a protože se přitom musí rozpočítávat, tak jsme se rozpočítávaly a jeden vypadl.“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„Příště nic takového nedělejte,“ řekla Barborka, ale zoubky nebyly jen tak potichu a jeden, který byl až docela vzadu, Barborce řekl: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„Dobrá, Barborko, ale Ty přestaň jíst cucavé bonbóny, jinak se zase budeme nudit.“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„Co je tohle za hubatou řeč,“ řekla Barborka a velice se zamračila, „cucavé bonbóny mi chutnají, přinesla mi je tetička Cecilka a mám jich plný sáček. Budu je jíst tak dlouho, dokud je nesním.“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opravdu jedla jeden za druhým a zoubky se nudily, a tak si zase hrály na schovávanou a zase se rozpočítávaly, a jak se rozpočítávaly, vždycky některý vypadl, a než Barborka snědla celý sáček cucavých bonbónů, všechny zuby byly pryč, jeden se stal zubem v klíči, jiný zubem v hřebenu, jenom vpředu zbyl jeden malý bílý zoubek a ten se na Barborku smutně </w:t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díval.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A Barborka se na něho také smutně dívala a řekla mu: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„Ty mi už nevypadneš, viď?“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„Asi ne,“ řekl zoubek, „nemám se s kým rozpočítávat.“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„To je dobře,“ řekla Barborka, „už nemám žádný cucavý bonbón, teď už budu jíst zase chléb s máslem a telecí maso a taky syrové kedlubny.“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„Ty jsi ale hloupá, Barborko,“ řekl zoubek, „cožpak si myslíš, že na to stačím? To by nás muselo být víc. Teď budeš muset jíst jenom vánočky a rohlíky namáčené v kávě.“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A Barborka si myslela, to je tedy pěkná věc, to já přece nemám vůbec ráda. Ale nedalo se nic dělat. 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A tak Barborka sedávala s babičkou a jedla vánočku a rohlíky namáčené v kávě, a když přišla jednou na návštěvu tetička Cecílie a viděla ty dvě, jak jí namáčené rohlíky, zůstala stát ve dveřích jako sloup a řekla:</w:t>
      </w:r>
      <w:r w:rsidRPr="00D15B8D">
        <w:rPr>
          <w:rFonts w:ascii="Times New Roman" w:hAnsi="Times New Roman" w:cs="Times New Roman"/>
          <w:sz w:val="24"/>
          <w:szCs w:val="24"/>
        </w:rPr>
        <w:br/>
      </w:r>
      <w:r w:rsidRPr="00D15B8D">
        <w:rPr>
          <w:rFonts w:ascii="Times New Roman" w:hAnsi="Times New Roman" w:cs="Times New Roman"/>
          <w:sz w:val="24"/>
          <w:szCs w:val="24"/>
          <w:shd w:val="clear" w:color="auto" w:fill="FFFFFF"/>
        </w:rPr>
        <w:t>„To jsem blázen, kde se tady vzaly dvě babičky?“</w:t>
      </w:r>
    </w:p>
    <w:sectPr w:rsidR="00613244" w:rsidRPr="00D15B8D" w:rsidSect="003F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B8D"/>
    <w:rsid w:val="003F6D39"/>
    <w:rsid w:val="00613244"/>
    <w:rsid w:val="00A40185"/>
    <w:rsid w:val="00B6337F"/>
    <w:rsid w:val="00D15B8D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D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3005</Characters>
  <Application>Microsoft Office Word</Application>
  <DocSecurity>0</DocSecurity>
  <Lines>25</Lines>
  <Paragraphs>7</Paragraphs>
  <ScaleCrop>false</ScaleCrop>
  <Company>Hewlett-Packard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2021-02-27T10:33:00Z</dcterms:created>
  <dcterms:modified xsi:type="dcterms:W3CDTF">2021-02-27T10:52:00Z</dcterms:modified>
</cp:coreProperties>
</file>